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0013-2018-2020</w:t>
      </w:r>
      <w:bookmarkEnd w:id="0"/>
    </w:p>
    <w:p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34"/>
        <w:gridCol w:w="58"/>
        <w:gridCol w:w="851"/>
        <w:gridCol w:w="3685"/>
        <w:gridCol w:w="156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230" w:type="dxa"/>
            <w:gridSpan w:val="4"/>
          </w:tcPr>
          <w:p>
            <w:pPr>
              <w:spacing w:line="360" w:lineRule="auto"/>
              <w:rPr>
                <w:color w:val="auto"/>
                <w:sz w:val="21"/>
                <w:szCs w:val="21"/>
                <w:u w:val="single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沙钢集团安阳永兴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特</w:t>
            </w:r>
            <w:r>
              <w:rPr>
                <w:rFonts w:hint="eastAsia" w:ascii="宋体" w:hAnsi="宋体"/>
                <w:sz w:val="21"/>
                <w:szCs w:val="21"/>
              </w:rPr>
              <w:t>钢有限公司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230" w:type="dxa"/>
            <w:gridSpan w:val="4"/>
          </w:tcPr>
          <w:p>
            <w:bookmarkStart w:id="1" w:name="审核日期安排"/>
            <w:r>
              <w:rPr>
                <w:rFonts w:hint="eastAsia"/>
              </w:rPr>
              <w:t>2020年06月03日 上午至2020年06月03日 下午 (共1.0天)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1" w:type="dxa"/>
            <w:gridSpan w:val="2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288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hint="eastAsia" w:asciiTheme="minorEastAsia" w:hAnsiTheme="minor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hint="eastAsia" w:ascii="Times New Roman" w:hAnsi="Times New Roman" w:cs="Times New Roman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监督审核通知书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 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能源计量审核情况表重点</w:t>
            </w:r>
            <w:r>
              <w:rPr>
                <w:rFonts w:hint="eastAsia"/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</w:rPr>
              <w:t>耗能单位必填)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39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发布令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机构图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bookmarkStart w:id="3" w:name="_GoBack"/>
            <w:bookmarkEnd w:id="3"/>
          </w:p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2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4097" o:spid="_x0000_s4097" o:spt="202" type="#_x0000_t202" style="position:absolute;left:0pt;margin-left:241.55pt;margin-top:14.4pt;height:20.6pt;width:211.3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eastAsia="宋体" w:cs="Times New Roman"/>
                    <w:szCs w:val="21"/>
                  </w:rPr>
                  <w:t>ISC-A-II-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00认证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2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18F20C3"/>
    <w:rsid w:val="18730EDA"/>
    <w:rsid w:val="7204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1</Pages>
  <Words>120</Words>
  <Characters>687</Characters>
  <Lines>5</Lines>
  <Paragraphs>1</Paragraphs>
  <TotalTime>2</TotalTime>
  <ScaleCrop>false</ScaleCrop>
  <LinksUpToDate>false</LinksUpToDate>
  <CharactersWithSpaces>806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win8</cp:lastModifiedBy>
  <dcterms:modified xsi:type="dcterms:W3CDTF">2020-06-03T07:08:35Z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